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A01" w:rsidRPr="003B0F07" w:rsidRDefault="00212A01" w:rsidP="004A390D">
      <w:pPr>
        <w:pStyle w:val="Heading1"/>
        <w:numPr>
          <w:ilvl w:val="0"/>
          <w:numId w:val="0"/>
        </w:numPr>
        <w:rPr>
          <w:rFonts w:ascii="Calibri" w:hAnsi="Calibri"/>
          <w:sz w:val="28"/>
          <w:lang w:val="en-GB"/>
        </w:rPr>
      </w:pPr>
      <w:bookmarkStart w:id="0" w:name="_Toc42488098"/>
      <w:r w:rsidRPr="003B0F07">
        <w:rPr>
          <w:rFonts w:ascii="Calibri" w:hAnsi="Calibri"/>
          <w:i/>
          <w:sz w:val="28"/>
          <w:szCs w:val="28"/>
          <w:lang w:val="en-GB"/>
        </w:rPr>
        <w:t>ANNEX II + III:</w:t>
      </w:r>
      <w:r w:rsidRPr="003B0F07">
        <w:rPr>
          <w:rFonts w:ascii="Calibri" w:hAnsi="Calibri"/>
          <w:i/>
          <w:sz w:val="40"/>
          <w:lang w:val="en-GB"/>
        </w:rPr>
        <w:tab/>
      </w:r>
      <w:r w:rsidRPr="003B0F07">
        <w:rPr>
          <w:rFonts w:ascii="Calibri" w:hAnsi="Calibri"/>
          <w:i/>
          <w:lang w:val="en-GB"/>
        </w:rPr>
        <w:t xml:space="preserve"> </w:t>
      </w:r>
      <w:r w:rsidRPr="003B0F07">
        <w:rPr>
          <w:rFonts w:ascii="Calibri" w:hAnsi="Calibri"/>
          <w:sz w:val="28"/>
          <w:lang w:val="en-GB"/>
        </w:rPr>
        <w:t>TECHNICAL SPECIFICATIONS</w:t>
      </w:r>
      <w:bookmarkEnd w:id="0"/>
      <w:r w:rsidRPr="003B0F07">
        <w:rPr>
          <w:rFonts w:ascii="Calibri" w:hAnsi="Calibri"/>
          <w:sz w:val="28"/>
          <w:lang w:val="en-GB"/>
        </w:rPr>
        <w:t xml:space="preserve"> + TECHNICAL OFFER</w:t>
      </w:r>
    </w:p>
    <w:p w:rsidR="00212A01" w:rsidRPr="003B0F07" w:rsidRDefault="00212A01">
      <w:pPr>
        <w:spacing w:before="0" w:after="0"/>
        <w:ind w:left="567" w:hanging="567"/>
        <w:rPr>
          <w:rFonts w:ascii="Calibri" w:hAnsi="Calibri"/>
          <w:lang w:val="en-GB"/>
        </w:rPr>
      </w:pPr>
    </w:p>
    <w:p w:rsidR="00212A01" w:rsidRPr="003B0F07" w:rsidRDefault="00212A01" w:rsidP="00E338EA">
      <w:pPr>
        <w:spacing w:after="240"/>
        <w:rPr>
          <w:rFonts w:ascii="Calibri" w:hAnsi="Calibri"/>
          <w:b/>
          <w:sz w:val="28"/>
          <w:szCs w:val="28"/>
          <w:lang w:val="en-GB"/>
        </w:rPr>
      </w:pPr>
      <w:r w:rsidRPr="003B0F07">
        <w:rPr>
          <w:rFonts w:ascii="Calibri" w:hAnsi="Calibri"/>
          <w:b/>
          <w:sz w:val="22"/>
          <w:szCs w:val="22"/>
          <w:lang w:val="en-GB"/>
        </w:rPr>
        <w:t xml:space="preserve">Contract title: </w:t>
      </w:r>
      <w:r w:rsidRPr="003B0F07">
        <w:rPr>
          <w:rStyle w:val="Strong"/>
          <w:rFonts w:ascii="Calibri" w:hAnsi="Calibri"/>
          <w:sz w:val="22"/>
          <w:szCs w:val="22"/>
          <w:lang w:val="en-GB"/>
        </w:rPr>
        <w:t>Supply of laboratory and metrology equipment for testing and calibration laboratories in Ghana</w:t>
      </w:r>
      <w:r w:rsidRPr="003B0F07">
        <w:rPr>
          <w:rStyle w:val="Strong"/>
          <w:rFonts w:ascii="Calibri" w:hAnsi="Calibri"/>
          <w:sz w:val="28"/>
          <w:szCs w:val="28"/>
          <w:lang w:val="en-GB"/>
        </w:rPr>
        <w:t xml:space="preserve"> </w:t>
      </w:r>
      <w:r w:rsidRPr="003B0F07">
        <w:rPr>
          <w:rStyle w:val="Strong"/>
          <w:rFonts w:ascii="Calibri" w:hAnsi="Calibri"/>
          <w:sz w:val="28"/>
          <w:szCs w:val="28"/>
          <w:lang w:val="en-GB"/>
        </w:rPr>
        <w:tab/>
      </w:r>
      <w:r w:rsidRPr="003B0F07">
        <w:rPr>
          <w:rStyle w:val="Strong"/>
          <w:rFonts w:ascii="Calibri" w:hAnsi="Calibri"/>
          <w:sz w:val="28"/>
          <w:szCs w:val="28"/>
          <w:lang w:val="en-GB"/>
        </w:rPr>
        <w:tab/>
      </w:r>
      <w:r w:rsidRPr="003B0F07">
        <w:rPr>
          <w:rStyle w:val="Strong"/>
          <w:rFonts w:ascii="Calibri" w:hAnsi="Calibri"/>
          <w:sz w:val="28"/>
          <w:szCs w:val="28"/>
          <w:lang w:val="en-GB"/>
        </w:rPr>
        <w:tab/>
      </w:r>
    </w:p>
    <w:p w:rsidR="00212A01" w:rsidRPr="003B0F07" w:rsidRDefault="00212A01" w:rsidP="00E338EA">
      <w:pPr>
        <w:outlineLvl w:val="0"/>
        <w:rPr>
          <w:rFonts w:ascii="Calibri" w:hAnsi="Calibri"/>
          <w:b/>
          <w:szCs w:val="24"/>
          <w:lang w:val="en-GB"/>
        </w:rPr>
      </w:pPr>
      <w:r w:rsidRPr="003B0F07">
        <w:rPr>
          <w:rFonts w:ascii="Calibri" w:hAnsi="Calibri"/>
          <w:b/>
          <w:sz w:val="22"/>
          <w:szCs w:val="22"/>
          <w:lang w:val="en-GB"/>
        </w:rPr>
        <w:t xml:space="preserve">Publication reference: </w:t>
      </w:r>
      <w:r w:rsidRPr="003B0F07">
        <w:rPr>
          <w:rFonts w:ascii="Calibri" w:hAnsi="Calibri"/>
          <w:sz w:val="22"/>
          <w:szCs w:val="22"/>
          <w:lang w:val="en-GB"/>
        </w:rPr>
        <w:t>EuropeAid/133510/D/SUP/GH</w:t>
      </w:r>
    </w:p>
    <w:p w:rsidR="00212A01" w:rsidRPr="003B0F07" w:rsidRDefault="00212A01" w:rsidP="000F3878">
      <w:pPr>
        <w:tabs>
          <w:tab w:val="left" w:pos="7491"/>
        </w:tabs>
        <w:rPr>
          <w:rFonts w:ascii="Calibri" w:hAnsi="Calibri"/>
          <w:b/>
          <w:sz w:val="22"/>
          <w:lang w:val="en-GB"/>
        </w:rPr>
      </w:pPr>
    </w:p>
    <w:p w:rsidR="00212A01" w:rsidRPr="003B0F07" w:rsidRDefault="00212A01" w:rsidP="00B25580">
      <w:pPr>
        <w:spacing w:before="0" w:after="0"/>
        <w:rPr>
          <w:rFonts w:ascii="Calibri" w:hAnsi="Calibri"/>
          <w:b/>
          <w:sz w:val="22"/>
          <w:szCs w:val="22"/>
          <w:lang w:val="en-GB"/>
        </w:rPr>
      </w:pPr>
    </w:p>
    <w:p w:rsidR="00212A01" w:rsidRPr="003B0F07" w:rsidRDefault="00212A01" w:rsidP="00301346">
      <w:pPr>
        <w:spacing w:before="0" w:after="0"/>
        <w:ind w:left="567" w:hanging="567"/>
        <w:rPr>
          <w:rFonts w:ascii="Calibri" w:hAnsi="Calibri"/>
          <w:b/>
          <w:sz w:val="22"/>
          <w:szCs w:val="22"/>
          <w:lang w:val="en-GB"/>
        </w:rPr>
      </w:pPr>
    </w:p>
    <w:p w:rsidR="00212A01" w:rsidRPr="003B0F07" w:rsidRDefault="00212A01" w:rsidP="00EB4039">
      <w:pPr>
        <w:spacing w:before="0" w:after="0"/>
        <w:ind w:left="567" w:hanging="567"/>
        <w:rPr>
          <w:rFonts w:ascii="Calibri" w:hAnsi="Calibri"/>
          <w:b/>
          <w:sz w:val="22"/>
          <w:szCs w:val="22"/>
          <w:lang w:val="en-GB"/>
        </w:rPr>
      </w:pPr>
      <w:r w:rsidRPr="003B0F07">
        <w:rPr>
          <w:rFonts w:ascii="Calibri" w:hAnsi="Calibri"/>
          <w:b/>
          <w:sz w:val="22"/>
          <w:szCs w:val="22"/>
          <w:lang w:val="en-GB"/>
        </w:rPr>
        <w:t>Column 1-2 should be completed by the Contracting Authority</w:t>
      </w:r>
    </w:p>
    <w:p w:rsidR="00212A01" w:rsidRPr="003B0F07" w:rsidRDefault="00212A01" w:rsidP="00301346">
      <w:pPr>
        <w:spacing w:before="0" w:after="0"/>
        <w:ind w:left="567" w:hanging="567"/>
        <w:rPr>
          <w:rFonts w:ascii="Calibri" w:hAnsi="Calibri"/>
          <w:b/>
          <w:sz w:val="22"/>
          <w:szCs w:val="22"/>
          <w:lang w:val="en-GB"/>
        </w:rPr>
      </w:pPr>
      <w:r w:rsidRPr="003B0F07">
        <w:rPr>
          <w:rFonts w:ascii="Calibri" w:hAnsi="Calibri"/>
          <w:b/>
          <w:sz w:val="22"/>
          <w:szCs w:val="22"/>
          <w:lang w:val="en-GB"/>
        </w:rPr>
        <w:t>Column 3-4 should be completed by the tenderer</w:t>
      </w:r>
    </w:p>
    <w:p w:rsidR="00212A01" w:rsidRPr="003B0F07" w:rsidRDefault="00212A01" w:rsidP="00301346">
      <w:pPr>
        <w:spacing w:before="0"/>
        <w:rPr>
          <w:rFonts w:ascii="Calibri" w:hAnsi="Calibri"/>
          <w:b/>
          <w:sz w:val="24"/>
          <w:lang w:val="en-GB"/>
        </w:rPr>
      </w:pPr>
      <w:r w:rsidRPr="003B0F07">
        <w:rPr>
          <w:rFonts w:ascii="Calibri" w:hAnsi="Calibri"/>
          <w:b/>
          <w:sz w:val="22"/>
          <w:szCs w:val="22"/>
          <w:lang w:val="en-GB"/>
        </w:rPr>
        <w:t xml:space="preserve">Column 5 is reserved for the evaluation committee </w:t>
      </w:r>
    </w:p>
    <w:p w:rsidR="00212A01" w:rsidRPr="003B0F07" w:rsidRDefault="00212A01" w:rsidP="00EB4039">
      <w:pPr>
        <w:ind w:left="567" w:hanging="567"/>
        <w:rPr>
          <w:rFonts w:ascii="Calibri" w:hAnsi="Calibri"/>
          <w:sz w:val="22"/>
          <w:szCs w:val="22"/>
          <w:lang w:val="en-GB"/>
        </w:rPr>
      </w:pPr>
      <w:r w:rsidRPr="003B0F07">
        <w:rPr>
          <w:rFonts w:ascii="Calibri" w:hAnsi="Calibri"/>
          <w:sz w:val="22"/>
          <w:szCs w:val="22"/>
          <w:lang w:val="en-GB"/>
        </w:rPr>
        <w:t>Annex III - the Contractor's technical offer</w:t>
      </w:r>
    </w:p>
    <w:p w:rsidR="00212A01" w:rsidRPr="003B0F07" w:rsidRDefault="00212A01" w:rsidP="00EB4039">
      <w:pPr>
        <w:ind w:left="567" w:hanging="567"/>
        <w:rPr>
          <w:rFonts w:ascii="Calibri" w:hAnsi="Calibri"/>
          <w:sz w:val="22"/>
          <w:szCs w:val="22"/>
          <w:lang w:val="en-GB"/>
        </w:rPr>
      </w:pPr>
    </w:p>
    <w:p w:rsidR="00212A01" w:rsidRPr="003B0F07" w:rsidRDefault="00212A01" w:rsidP="00EB4039">
      <w:pPr>
        <w:ind w:left="567" w:hanging="567"/>
        <w:rPr>
          <w:rFonts w:ascii="Calibri" w:hAnsi="Calibri"/>
          <w:sz w:val="22"/>
          <w:szCs w:val="22"/>
          <w:lang w:val="en-GB"/>
        </w:rPr>
      </w:pPr>
      <w:r w:rsidRPr="003B0F07">
        <w:rPr>
          <w:rFonts w:ascii="Calibri" w:hAnsi="Calibri"/>
          <w:sz w:val="22"/>
          <w:szCs w:val="22"/>
          <w:lang w:val="en-GB"/>
        </w:rPr>
        <w:t xml:space="preserve">The tenderers are requested to complete the template on the next pages: </w:t>
      </w:r>
    </w:p>
    <w:p w:rsidR="00212A01" w:rsidRPr="003B0F07" w:rsidRDefault="00212A01" w:rsidP="00EB4039">
      <w:pPr>
        <w:numPr>
          <w:ilvl w:val="0"/>
          <w:numId w:val="35"/>
        </w:numPr>
        <w:spacing w:before="0" w:after="0"/>
        <w:jc w:val="both"/>
        <w:rPr>
          <w:rFonts w:ascii="Calibri" w:hAnsi="Calibri"/>
          <w:sz w:val="22"/>
          <w:szCs w:val="22"/>
          <w:lang w:val="en-GB"/>
        </w:rPr>
      </w:pPr>
      <w:r w:rsidRPr="003B0F07">
        <w:rPr>
          <w:rFonts w:ascii="Calibri" w:hAnsi="Calibri"/>
          <w:sz w:val="22"/>
          <w:szCs w:val="22"/>
          <w:lang w:val="en-GB"/>
        </w:rPr>
        <w:t xml:space="preserve">Column 2 is completed by the Contracting Authority shows the required specifications (not to be modified by the tenderer), </w:t>
      </w:r>
    </w:p>
    <w:p w:rsidR="00212A01" w:rsidRPr="003B0F07" w:rsidRDefault="00212A01" w:rsidP="00EB4039">
      <w:pPr>
        <w:numPr>
          <w:ilvl w:val="0"/>
          <w:numId w:val="35"/>
        </w:numPr>
        <w:spacing w:before="0" w:after="0"/>
        <w:jc w:val="both"/>
        <w:rPr>
          <w:rFonts w:ascii="Calibri" w:hAnsi="Calibri"/>
          <w:sz w:val="22"/>
          <w:szCs w:val="22"/>
          <w:lang w:val="en-GB"/>
        </w:rPr>
      </w:pPr>
      <w:r w:rsidRPr="003B0F07">
        <w:rPr>
          <w:rFonts w:ascii="Calibri" w:hAnsi="Calibri"/>
          <w:sz w:val="22"/>
          <w:szCs w:val="22"/>
          <w:lang w:val="en-GB"/>
        </w:rPr>
        <w:t xml:space="preserve">Column 3 is to be filled in by the tenderer and must detail what is offered (for example the words “compliant” or “yes” are not sufficient)  </w:t>
      </w:r>
    </w:p>
    <w:p w:rsidR="00212A01" w:rsidRPr="003B0F07" w:rsidRDefault="00212A01" w:rsidP="00EB4039">
      <w:pPr>
        <w:numPr>
          <w:ilvl w:val="0"/>
          <w:numId w:val="35"/>
        </w:numPr>
        <w:spacing w:before="0" w:after="0"/>
        <w:jc w:val="both"/>
        <w:rPr>
          <w:rFonts w:ascii="Calibri" w:hAnsi="Calibri"/>
          <w:sz w:val="22"/>
          <w:szCs w:val="22"/>
          <w:lang w:val="en-GB"/>
        </w:rPr>
      </w:pPr>
      <w:r w:rsidRPr="003B0F07">
        <w:rPr>
          <w:rFonts w:ascii="Calibri" w:hAnsi="Calibri"/>
          <w:sz w:val="22"/>
          <w:szCs w:val="22"/>
          <w:lang w:val="en-GB"/>
        </w:rPr>
        <w:t>Column 4 allows the tenderer to make comments on its proposed supply and to make eventual references to the documentation</w:t>
      </w:r>
    </w:p>
    <w:p w:rsidR="00212A01" w:rsidRPr="003B0F07" w:rsidRDefault="00212A01" w:rsidP="00EB4039">
      <w:pPr>
        <w:jc w:val="both"/>
        <w:rPr>
          <w:rFonts w:ascii="Calibri" w:hAnsi="Calibri"/>
          <w:sz w:val="22"/>
          <w:szCs w:val="22"/>
          <w:lang w:val="en-GB"/>
        </w:rPr>
      </w:pPr>
      <w:r w:rsidRPr="003B0F07">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212A01" w:rsidRPr="003B0F07" w:rsidRDefault="00212A01" w:rsidP="00EB4039">
      <w:pPr>
        <w:ind w:left="567" w:hanging="567"/>
        <w:jc w:val="both"/>
        <w:rPr>
          <w:rFonts w:ascii="Calibri" w:hAnsi="Calibri"/>
          <w:sz w:val="22"/>
          <w:szCs w:val="22"/>
          <w:lang w:val="en-GB"/>
        </w:rPr>
      </w:pPr>
      <w:r w:rsidRPr="003B0F07">
        <w:rPr>
          <w:rFonts w:ascii="Calibri" w:hAnsi="Calibri"/>
          <w:sz w:val="22"/>
          <w:szCs w:val="22"/>
          <w:lang w:val="en-GB"/>
        </w:rPr>
        <w:t>The offer must be clear enough to allow the evaluators to make an easy comparison between the requested specifications and the offered</w:t>
      </w:r>
      <w:r w:rsidRPr="003B0F07">
        <w:rPr>
          <w:rFonts w:ascii="Calibri" w:hAnsi="Calibri"/>
          <w:b/>
          <w:sz w:val="22"/>
          <w:szCs w:val="22"/>
          <w:lang w:val="en-GB"/>
        </w:rPr>
        <w:t xml:space="preserve"> </w:t>
      </w:r>
      <w:r w:rsidRPr="003B0F07">
        <w:rPr>
          <w:rFonts w:ascii="Calibri" w:hAnsi="Calibri"/>
          <w:sz w:val="22"/>
          <w:szCs w:val="22"/>
          <w:lang w:val="en-GB"/>
        </w:rPr>
        <w:t>specifications.</w:t>
      </w:r>
    </w:p>
    <w:p w:rsidR="00212A01" w:rsidRPr="003B0F07" w:rsidRDefault="00212A01" w:rsidP="00E338EA">
      <w:pPr>
        <w:spacing w:before="0" w:after="240"/>
        <w:ind w:left="567" w:hanging="567"/>
        <w:jc w:val="both"/>
        <w:rPr>
          <w:rFonts w:ascii="Calibri" w:hAnsi="Calibri"/>
          <w:b/>
          <w:sz w:val="28"/>
          <w:szCs w:val="28"/>
          <w:u w:val="single"/>
          <w:lang w:val="en-GB"/>
        </w:rPr>
      </w:pPr>
      <w:r w:rsidRPr="003B0F07">
        <w:rPr>
          <w:rFonts w:ascii="Calibri" w:hAnsi="Calibri"/>
          <w:sz w:val="22"/>
          <w:szCs w:val="22"/>
          <w:lang w:val="en-GB"/>
        </w:rPr>
        <w:br w:type="page"/>
      </w:r>
      <w:r w:rsidRPr="003B0F07">
        <w:rPr>
          <w:rFonts w:ascii="Calibri" w:hAnsi="Calibri"/>
          <w:b/>
          <w:bCs/>
          <w:color w:val="000000"/>
          <w:sz w:val="28"/>
          <w:szCs w:val="28"/>
          <w:u w:val="single"/>
          <w:lang w:val="en-GB" w:eastAsia="da-DK"/>
        </w:rPr>
        <w:t>LOT 6: DIMENSIONAL MEASUREMENT</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212A01" w:rsidRPr="003B0F07" w:rsidTr="00C863D0">
        <w:trPr>
          <w:trHeight w:val="879"/>
          <w:tblHeader/>
        </w:trPr>
        <w:tc>
          <w:tcPr>
            <w:tcW w:w="868" w:type="dxa"/>
            <w:shd w:val="clear" w:color="auto" w:fill="C6D9F1"/>
          </w:tcPr>
          <w:p w:rsidR="00212A01" w:rsidRPr="003B0F07" w:rsidRDefault="00212A01" w:rsidP="007439D2">
            <w:pPr>
              <w:spacing w:before="0" w:after="0"/>
              <w:jc w:val="center"/>
              <w:rPr>
                <w:rFonts w:ascii="Calibri" w:hAnsi="Calibri"/>
                <w:b/>
                <w:lang w:val="en-GB"/>
              </w:rPr>
            </w:pPr>
            <w:r w:rsidRPr="003B0F07">
              <w:rPr>
                <w:rFonts w:ascii="Calibri" w:hAnsi="Calibri"/>
                <w:b/>
                <w:lang w:val="en-GB"/>
              </w:rPr>
              <w:t>1.</w:t>
            </w:r>
          </w:p>
          <w:p w:rsidR="00212A01" w:rsidRPr="003B0F07" w:rsidRDefault="00212A01" w:rsidP="007439D2">
            <w:pPr>
              <w:spacing w:before="0" w:after="0"/>
              <w:jc w:val="center"/>
              <w:rPr>
                <w:rFonts w:ascii="Calibri" w:hAnsi="Calibri"/>
                <w:b/>
                <w:lang w:val="en-GB"/>
              </w:rPr>
            </w:pPr>
            <w:r w:rsidRPr="003B0F07">
              <w:rPr>
                <w:rFonts w:ascii="Calibri" w:hAnsi="Calibri"/>
                <w:b/>
                <w:lang w:val="en-GB"/>
              </w:rPr>
              <w:t>Item Number</w:t>
            </w:r>
          </w:p>
        </w:tc>
        <w:tc>
          <w:tcPr>
            <w:tcW w:w="4819" w:type="dxa"/>
            <w:shd w:val="clear" w:color="auto" w:fill="C6D9F1"/>
          </w:tcPr>
          <w:p w:rsidR="00212A01" w:rsidRPr="003B0F07" w:rsidRDefault="00212A01" w:rsidP="007439D2">
            <w:pPr>
              <w:spacing w:before="0" w:after="0"/>
              <w:jc w:val="center"/>
              <w:rPr>
                <w:rFonts w:ascii="Calibri" w:hAnsi="Calibri"/>
                <w:b/>
                <w:lang w:val="en-GB"/>
              </w:rPr>
            </w:pPr>
            <w:r w:rsidRPr="003B0F07">
              <w:rPr>
                <w:rFonts w:ascii="Calibri" w:hAnsi="Calibri"/>
                <w:b/>
                <w:lang w:val="en-GB"/>
              </w:rPr>
              <w:t>2.</w:t>
            </w:r>
          </w:p>
          <w:p w:rsidR="00212A01" w:rsidRPr="003B0F07" w:rsidRDefault="00212A01" w:rsidP="007439D2">
            <w:pPr>
              <w:spacing w:before="0" w:after="0"/>
              <w:jc w:val="center"/>
              <w:rPr>
                <w:rFonts w:ascii="Calibri" w:hAnsi="Calibri"/>
                <w:b/>
                <w:lang w:val="en-GB"/>
              </w:rPr>
            </w:pPr>
            <w:r w:rsidRPr="003B0F07">
              <w:rPr>
                <w:rFonts w:ascii="Calibri" w:hAnsi="Calibri"/>
                <w:b/>
                <w:lang w:val="en-GB"/>
              </w:rPr>
              <w:t>Specifications Required</w:t>
            </w:r>
          </w:p>
        </w:tc>
        <w:tc>
          <w:tcPr>
            <w:tcW w:w="4819" w:type="dxa"/>
            <w:shd w:val="clear" w:color="auto" w:fill="C6D9F1"/>
          </w:tcPr>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3.</w:t>
            </w:r>
          </w:p>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Specifications Offered</w:t>
            </w:r>
          </w:p>
        </w:tc>
        <w:tc>
          <w:tcPr>
            <w:tcW w:w="2835" w:type="dxa"/>
            <w:shd w:val="clear" w:color="auto" w:fill="C6D9F1"/>
          </w:tcPr>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 xml:space="preserve">4. </w:t>
            </w:r>
          </w:p>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 xml:space="preserve">Notes, remarks, </w:t>
            </w:r>
            <w:r w:rsidRPr="003B0F07">
              <w:rPr>
                <w:rFonts w:ascii="Calibri" w:hAnsi="Calibri"/>
                <w:b/>
                <w:lang w:val="en-GB"/>
              </w:rPr>
              <w:br/>
              <w:t>ref to documentation</w:t>
            </w:r>
          </w:p>
        </w:tc>
        <w:tc>
          <w:tcPr>
            <w:tcW w:w="1984" w:type="dxa"/>
            <w:shd w:val="clear" w:color="auto" w:fill="C6D9F1"/>
          </w:tcPr>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5.</w:t>
            </w:r>
          </w:p>
          <w:p w:rsidR="00212A01" w:rsidRPr="003B0F07" w:rsidRDefault="00212A01" w:rsidP="007439D2">
            <w:pPr>
              <w:tabs>
                <w:tab w:val="left" w:pos="729"/>
              </w:tabs>
              <w:spacing w:before="0" w:after="0"/>
              <w:jc w:val="center"/>
              <w:rPr>
                <w:rFonts w:ascii="Calibri" w:hAnsi="Calibri"/>
                <w:b/>
                <w:lang w:val="en-GB"/>
              </w:rPr>
            </w:pPr>
            <w:r w:rsidRPr="003B0F07">
              <w:rPr>
                <w:rFonts w:ascii="Calibri" w:hAnsi="Calibri"/>
                <w:b/>
                <w:lang w:val="en-GB"/>
              </w:rPr>
              <w:t xml:space="preserve">Evaluation Committee’s notes </w:t>
            </w:r>
          </w:p>
        </w:tc>
      </w:tr>
      <w:tr w:rsidR="00212A01" w:rsidRPr="003B0F07" w:rsidTr="00C863D0">
        <w:tblPrEx>
          <w:tblLook w:val="00A0"/>
        </w:tblPrEx>
        <w:trPr>
          <w:trHeight w:val="300"/>
        </w:trPr>
        <w:tc>
          <w:tcPr>
            <w:tcW w:w="868" w:type="dxa"/>
            <w:noWrap/>
          </w:tcPr>
          <w:p w:rsidR="00212A01" w:rsidRPr="003B0F07" w:rsidRDefault="00212A01" w:rsidP="00F52203">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301</w:t>
            </w:r>
          </w:p>
        </w:tc>
        <w:tc>
          <w:tcPr>
            <w:tcW w:w="4819" w:type="dxa"/>
            <w:noWrap/>
          </w:tcPr>
          <w:p w:rsidR="00212A01" w:rsidRPr="003B0F07" w:rsidRDefault="00212A01" w:rsidP="007C7C06">
            <w:pPr>
              <w:spacing w:before="0" w:after="0"/>
              <w:rPr>
                <w:rFonts w:ascii="Calibri" w:hAnsi="Calibri" w:cs="Arial"/>
                <w:b/>
                <w:sz w:val="22"/>
                <w:szCs w:val="22"/>
              </w:rPr>
            </w:pPr>
            <w:r w:rsidRPr="003B0F07">
              <w:rPr>
                <w:rFonts w:ascii="Calibri" w:hAnsi="Calibri" w:cs="Arial"/>
                <w:b/>
                <w:sz w:val="22"/>
                <w:szCs w:val="22"/>
              </w:rPr>
              <w:t>Laser length standard with gauge block interferometer</w:t>
            </w:r>
          </w:p>
          <w:p w:rsidR="00212A01" w:rsidRPr="003B0F07" w:rsidRDefault="00212A01" w:rsidP="007C7C06">
            <w:pPr>
              <w:numPr>
                <w:ilvl w:val="0"/>
                <w:numId w:val="40"/>
              </w:numPr>
              <w:spacing w:before="0" w:after="0"/>
              <w:ind w:left="256" w:hanging="283"/>
              <w:rPr>
                <w:rFonts w:ascii="Calibri" w:hAnsi="Calibri" w:cs="Arial"/>
                <w:sz w:val="22"/>
                <w:szCs w:val="22"/>
              </w:rPr>
            </w:pPr>
            <w:r w:rsidRPr="003B0F07">
              <w:rPr>
                <w:rFonts w:ascii="Calibri" w:hAnsi="Calibri" w:cs="Arial"/>
                <w:sz w:val="22"/>
                <w:szCs w:val="22"/>
                <w:lang w:val="en-GB" w:eastAsia="nl-NL"/>
              </w:rPr>
              <w:t>Features</w:t>
            </w:r>
            <w:r w:rsidRPr="003B0F07">
              <w:rPr>
                <w:rFonts w:ascii="Calibri" w:hAnsi="Calibri" w:cs="Arial"/>
                <w:sz w:val="22"/>
                <w:szCs w:val="22"/>
              </w:rPr>
              <w:t>:</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For calibration of K and 00 grades gauge blocks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Two frequency stabilized laser light sources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Measures gauge length, flatness and length variation over the measuring faces of the gauge block</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Automatic measurement and compensation for ambient conditions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Automatic calculation and print-out of measurement results, selectable inch or metric units</w:t>
            </w:r>
          </w:p>
          <w:p w:rsidR="00212A01" w:rsidRPr="003B0F07" w:rsidRDefault="00212A01" w:rsidP="007C7C06">
            <w:pPr>
              <w:numPr>
                <w:ilvl w:val="0"/>
                <w:numId w:val="40"/>
              </w:numPr>
              <w:spacing w:before="0" w:after="0"/>
              <w:ind w:left="256" w:hanging="283"/>
              <w:rPr>
                <w:rFonts w:ascii="Calibri" w:hAnsi="Calibri" w:cs="Arial"/>
                <w:sz w:val="22"/>
                <w:szCs w:val="22"/>
              </w:rPr>
            </w:pPr>
            <w:r w:rsidRPr="003B0F07">
              <w:rPr>
                <w:rFonts w:ascii="Calibri" w:hAnsi="Calibri" w:cs="Arial"/>
                <w:sz w:val="22"/>
                <w:szCs w:val="22"/>
              </w:rPr>
              <w:t xml:space="preserve">Specifications: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Maximum length of gauge block: 300 mm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Measurement uncertainty: (0.05 + 0.3 x L) µm (L in meters)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Lowest uncertainty attainable: 0.02 µm</w:t>
            </w:r>
          </w:p>
          <w:p w:rsidR="00212A01" w:rsidRPr="003B0F07" w:rsidRDefault="00212A01" w:rsidP="007C7C06">
            <w:pPr>
              <w:numPr>
                <w:ilvl w:val="0"/>
                <w:numId w:val="40"/>
              </w:numPr>
              <w:spacing w:before="0" w:after="0"/>
              <w:ind w:left="256" w:hanging="283"/>
              <w:rPr>
                <w:rFonts w:ascii="Calibri" w:hAnsi="Calibri" w:cs="Arial"/>
                <w:sz w:val="22"/>
                <w:szCs w:val="22"/>
              </w:rPr>
            </w:pPr>
            <w:r w:rsidRPr="003B0F07">
              <w:rPr>
                <w:rFonts w:ascii="Calibri" w:hAnsi="Calibri" w:cs="Arial"/>
                <w:sz w:val="22"/>
                <w:szCs w:val="22"/>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Software for measurement and automatic reporting of rectangular, square gauge blocks and round length bars, with uncertainty analysis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Installation and extensive testing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with accessories, line stabiliser / UPS, system controller PC and software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 Complete documentation including installation test report, operation and service manuals in English</w:t>
            </w:r>
          </w:p>
          <w:p w:rsidR="00212A01" w:rsidRPr="003B0F07" w:rsidRDefault="00212A01" w:rsidP="007C7C06">
            <w:pPr>
              <w:numPr>
                <w:ilvl w:val="0"/>
                <w:numId w:val="40"/>
              </w:numPr>
              <w:spacing w:before="0" w:after="0"/>
              <w:ind w:left="256" w:hanging="283"/>
              <w:rPr>
                <w:rFonts w:ascii="Calibri" w:hAnsi="Calibri" w:cs="Arial"/>
                <w:sz w:val="22"/>
                <w:szCs w:val="22"/>
              </w:rPr>
            </w:pPr>
            <w:r w:rsidRPr="004A390D">
              <w:rPr>
                <w:rFonts w:ascii="Calibri" w:hAnsi="Calibri" w:cs="Arial"/>
                <w:sz w:val="22"/>
                <w:szCs w:val="22"/>
                <w:highlight w:val="lightGray"/>
              </w:rPr>
              <w:t>Service</w:t>
            </w:r>
            <w:r w:rsidRPr="004A390D">
              <w:rPr>
                <w:rFonts w:ascii="Calibri" w:hAnsi="Calibri" w:cs="Arial"/>
                <w:sz w:val="22"/>
                <w:szCs w:val="22"/>
                <w:highlight w:val="lightGray"/>
                <w:lang w:val="en-GB" w:eastAsia="nl-NL"/>
              </w:rPr>
              <w:t xml:space="preserve"> contract and spares for 3 years</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302</w:t>
            </w:r>
          </w:p>
        </w:tc>
        <w:tc>
          <w:tcPr>
            <w:tcW w:w="4819" w:type="dxa"/>
            <w:noWrap/>
          </w:tcPr>
          <w:p w:rsidR="00212A01" w:rsidRPr="003B0F07" w:rsidRDefault="00212A01" w:rsidP="007C7C06">
            <w:pPr>
              <w:spacing w:before="0" w:after="0"/>
              <w:ind w:left="-27"/>
              <w:rPr>
                <w:rFonts w:ascii="Calibri" w:hAnsi="Calibri" w:cs="Arial"/>
                <w:b/>
                <w:sz w:val="22"/>
                <w:szCs w:val="22"/>
                <w:lang w:val="en-GB" w:eastAsia="nl-NL"/>
              </w:rPr>
            </w:pPr>
            <w:r w:rsidRPr="003B0F07">
              <w:rPr>
                <w:rFonts w:ascii="Calibri" w:hAnsi="Calibri" w:cs="Arial"/>
                <w:b/>
                <w:sz w:val="22"/>
                <w:szCs w:val="22"/>
                <w:lang w:val="en-GB" w:eastAsia="nl-NL"/>
              </w:rPr>
              <w:t>Grade K stainless steel gauge blocks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122 pieces: 1.005 mm to 100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Length tolerances:</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0.5-10 mm: 0.20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10-25mm: 0.30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25-50mm: 0.40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50-75mm: 0.50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75-100mm: 0.60 µm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 from an accredited calibration laboratory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Strong wooden storage box</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Maintenance kit</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F52203">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303</w:t>
            </w:r>
          </w:p>
        </w:tc>
        <w:tc>
          <w:tcPr>
            <w:tcW w:w="4819" w:type="dxa"/>
            <w:noWrap/>
          </w:tcPr>
          <w:p w:rsidR="00212A01" w:rsidRPr="003B0F07" w:rsidRDefault="00212A01" w:rsidP="007C7C06">
            <w:pPr>
              <w:spacing w:before="0" w:after="0"/>
              <w:ind w:left="-27"/>
              <w:rPr>
                <w:rFonts w:ascii="Calibri" w:hAnsi="Calibri" w:cs="Arial"/>
                <w:b/>
                <w:sz w:val="22"/>
                <w:szCs w:val="22"/>
                <w:lang w:val="en-GB" w:eastAsia="nl-NL"/>
              </w:rPr>
            </w:pPr>
            <w:r w:rsidRPr="003B0F07">
              <w:rPr>
                <w:rFonts w:ascii="Calibri" w:hAnsi="Calibri" w:cs="Arial"/>
                <w:b/>
                <w:sz w:val="22"/>
                <w:szCs w:val="22"/>
                <w:lang w:val="en-GB" w:eastAsia="nl-NL"/>
              </w:rPr>
              <w:t>Grade 00 stainless steel gauge blocks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122 pieces: 1.005 mm to 100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Length tolerances:</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0.5-10 mm: 0.05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10-25mm: 0.05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25-50mm: 0.10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50-75mm: 0.13 µm</w:t>
            </w:r>
          </w:p>
          <w:p w:rsidR="00212A01" w:rsidRPr="003B0F07" w:rsidRDefault="00212A01" w:rsidP="00C863D0">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75-100mm: 0.15 µm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 from an accredited calibration laboratory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Strong wooden storage box</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Maintenance kit</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304</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Gauge block comparator for length up to 250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Dual gauge heads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Semi automatic with temperature sensors </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Resolution: 0.01 µm, uncertainty: (0.03 + 0.3 x L) µm (L in meters), or better</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 xml:space="preserve">Including: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Gauge block set and holder for probe calibration</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software, for determination of central length, minimum length, maximum length and parallelism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with full set of accessories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operation and service manuals in English</w:t>
            </w:r>
          </w:p>
          <w:p w:rsidR="00212A01" w:rsidRPr="003B0F07" w:rsidRDefault="00212A01" w:rsidP="00AD7173">
            <w:pPr>
              <w:numPr>
                <w:ilvl w:val="0"/>
                <w:numId w:val="40"/>
              </w:numPr>
              <w:spacing w:before="0" w:after="0"/>
              <w:ind w:left="256" w:hanging="283"/>
              <w:rPr>
                <w:rFonts w:ascii="Calibri" w:hAnsi="Calibri" w:cs="Arial"/>
                <w:sz w:val="22"/>
                <w:szCs w:val="22"/>
                <w:lang w:val="en-GB" w:eastAsia="nl-NL"/>
              </w:rPr>
            </w:pPr>
            <w:bookmarkStart w:id="1" w:name="OLE_LINK6"/>
            <w:bookmarkStart w:id="2" w:name="OLE_LINK7"/>
            <w:r w:rsidRPr="003B0F07">
              <w:rPr>
                <w:rFonts w:ascii="Calibri" w:hAnsi="Calibri" w:cs="Arial"/>
                <w:sz w:val="22"/>
                <w:szCs w:val="22"/>
                <w:lang w:val="en-GB" w:eastAsia="nl-NL"/>
              </w:rPr>
              <w:t>Extended warranty plus fast delivery of spare parts</w:t>
            </w:r>
            <w:bookmarkEnd w:id="1"/>
            <w:bookmarkEnd w:id="2"/>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305</w:t>
            </w:r>
          </w:p>
        </w:tc>
        <w:tc>
          <w:tcPr>
            <w:tcW w:w="4819" w:type="dxa"/>
            <w:noWrap/>
          </w:tcPr>
          <w:p w:rsidR="00212A01" w:rsidRPr="003B0F07" w:rsidRDefault="00212A01" w:rsidP="007C7C06">
            <w:pPr>
              <w:spacing w:before="0" w:after="0"/>
              <w:ind w:left="-27"/>
              <w:rPr>
                <w:rFonts w:ascii="Calibri" w:hAnsi="Calibri" w:cs="Arial"/>
                <w:b/>
                <w:sz w:val="22"/>
                <w:szCs w:val="22"/>
                <w:lang w:val="en-GB" w:eastAsia="nl-NL"/>
              </w:rPr>
            </w:pPr>
            <w:r w:rsidRPr="003B0F07">
              <w:rPr>
                <w:rFonts w:ascii="Calibri" w:hAnsi="Calibri" w:cs="Arial"/>
                <w:b/>
                <w:sz w:val="22"/>
                <w:szCs w:val="22"/>
                <w:lang w:val="en-GB" w:eastAsia="nl-NL"/>
              </w:rPr>
              <w:t>Manual height Gauge block comparator for length 250 mm up to 750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For rectangular, circular, square gauge blocks and length bars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Dual gauge heads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Resolution: 0.01 µm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 xml:space="preserve">Including: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Gauge block set and holder for probe calibration</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Complete with full set of accessories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Complete operation and service manuals in English       </w:t>
            </w:r>
          </w:p>
          <w:p w:rsidR="00212A01" w:rsidRPr="003B0F07" w:rsidRDefault="00212A01" w:rsidP="00AD7173">
            <w:pPr>
              <w:numPr>
                <w:ilvl w:val="0"/>
                <w:numId w:val="40"/>
              </w:numPr>
              <w:spacing w:before="0" w:after="0"/>
              <w:ind w:left="256" w:hanging="283"/>
              <w:rPr>
                <w:rFonts w:ascii="Calibri" w:hAnsi="Calibri" w:cs="Arial"/>
                <w:sz w:val="22"/>
                <w:szCs w:val="22"/>
                <w:lang w:val="en-GB" w:eastAsia="nl-NL"/>
              </w:rPr>
            </w:pPr>
            <w:r w:rsidRPr="004A390D">
              <w:rPr>
                <w:rFonts w:ascii="Calibri" w:hAnsi="Calibri" w:cs="Arial"/>
                <w:sz w:val="22"/>
                <w:szCs w:val="22"/>
                <w:highlight w:val="lightGray"/>
                <w:lang w:val="en-GB" w:eastAsia="nl-NL"/>
              </w:rPr>
              <w:t>Extended warranty plus fast delivery of spare parts</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306</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Precision Vertical Height gauge, 0 to 1000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Carbide-tipped scribes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Display: Zero setting, Pre-setting, Probe tip diameter compensation, data hold, data output in mm or inch</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SPC data output</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Resolution:  0.001 mm and 0.0001” selectable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Repeatability: 0.001 mm or better</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System controller PC and software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with full set of accessories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operation and service manuals in English</w:t>
            </w:r>
          </w:p>
          <w:p w:rsidR="00212A01" w:rsidRPr="003B0F07" w:rsidRDefault="00212A01" w:rsidP="00AD7173">
            <w:pPr>
              <w:numPr>
                <w:ilvl w:val="0"/>
                <w:numId w:val="40"/>
              </w:numPr>
              <w:spacing w:before="0" w:after="0"/>
              <w:ind w:left="256" w:hanging="283"/>
              <w:rPr>
                <w:rFonts w:ascii="Calibri" w:hAnsi="Calibri" w:cs="Arial"/>
                <w:sz w:val="22"/>
                <w:szCs w:val="22"/>
                <w:lang w:val="en-GB" w:eastAsia="nl-NL"/>
              </w:rPr>
            </w:pPr>
            <w:r w:rsidRPr="004A390D">
              <w:rPr>
                <w:rFonts w:ascii="Calibri" w:hAnsi="Calibri" w:cs="Arial"/>
                <w:sz w:val="22"/>
                <w:szCs w:val="22"/>
                <w:highlight w:val="lightGray"/>
                <w:lang w:val="en-GB" w:eastAsia="nl-NL"/>
              </w:rPr>
              <w:t>Extended warranty plus fast delivery of spare parts</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307</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Hardware and software upgrade for existing universal length machine model TRIMOS LABCONCEPT 1000</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Supply of:</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Adapters:</w:t>
            </w:r>
            <w:r w:rsidRPr="003B0F07">
              <w:rPr>
                <w:rFonts w:ascii="Calibri" w:hAnsi="Calibri" w:cs="Arial"/>
                <w:sz w:val="22"/>
                <w:szCs w:val="22"/>
                <w:lang w:val="en-GB" w:eastAsia="nl-NL"/>
              </w:rPr>
              <w:br/>
              <w:t>Clamping attachment for ring gauges up to 60 mm (ref no. 14.2)</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Measuring device for ring gauges 1 to 100 mm (ref no. LABC 70)</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Set of ruby ball inserts (ref no. TEL 76)</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Set of T-shaped ruby ball inserts (ref no. TEL 75)</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Dial indicator holding device (ref no, TULM 13.2)</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Measuring arm for interchangeable probes (ref no. TELMA 16)</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Floating measuring table (ref no. TELS 6)</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Thread wire sets 0.25 to 5.5 mm pitch</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Dial indicator to fit on the dial indicator holding device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Software upgrade (ref no. QM MANAG 32) and module for measuring device (LABC 70)</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Double USB interface for connection of the measurement units to the controller</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Work included:</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Installation and testing of the upgraded assembly</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Calibration certificates from an accredited calibration laboratory for any relevant upgrade parts delivered</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Operation manuals in English for adapters and software</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308</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Calibration bench for line measures up to 2 m and tape measures up to 10 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Horizontal bench with tape loading facility and cross-hair microscope on travelling carriage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Measuring length: 2 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Digital display readout and data output to controller</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Technology: linear encoder or laser interferometer</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Temperature sensors in the bench in at least 5 positions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Resolution: 1 µm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Displacement uncertainty: 5 µm or better over 2 m length</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Temperature uncertainty: 0.2 °C</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System controller PC and software</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with full set of accessories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certificates from an accredited calibration laboratory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Complete operation and service manuals in English</w:t>
            </w:r>
          </w:p>
          <w:p w:rsidR="00212A01" w:rsidRPr="003B0F07" w:rsidRDefault="00212A01" w:rsidP="00AD7173">
            <w:pPr>
              <w:numPr>
                <w:ilvl w:val="0"/>
                <w:numId w:val="40"/>
              </w:numPr>
              <w:spacing w:before="0" w:after="0"/>
              <w:ind w:left="256" w:hanging="283"/>
              <w:rPr>
                <w:rFonts w:ascii="Calibri" w:hAnsi="Calibri" w:cs="Arial"/>
                <w:sz w:val="22"/>
                <w:szCs w:val="22"/>
                <w:lang w:val="en-GB" w:eastAsia="nl-NL"/>
              </w:rPr>
            </w:pPr>
            <w:r w:rsidRPr="004A390D">
              <w:rPr>
                <w:rFonts w:ascii="Calibri" w:hAnsi="Calibri" w:cs="Arial"/>
                <w:sz w:val="22"/>
                <w:szCs w:val="22"/>
                <w:highlight w:val="lightGray"/>
                <w:lang w:val="en-GB" w:eastAsia="nl-NL"/>
              </w:rPr>
              <w:t>Service contract and spares for 3 years</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309</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Angle standards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Sine bar with accessories</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Made of hardened steel</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With detachable end stop</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For use with gauge blocks (not included)</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Set of 12 angle standards: 15’, 30’, 1°, 2°, 3°, 4°, 5°, 10°, 15°, 20°, 25° and 30°</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Made of hardened steel</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Precision Square</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Made of hardened steel</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Sine bar</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 xml:space="preserve">Angle range: 0 to 60° </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 xml:space="preserve">Circularity error of sine bar cylinders: </w:t>
            </w:r>
            <w:r w:rsidRPr="003B0F07">
              <w:rPr>
                <w:rFonts w:ascii="Calibri" w:hAnsi="Calibri" w:cs="Arial"/>
                <w:sz w:val="22"/>
                <w:szCs w:val="22"/>
                <w:lang w:val="en-GB" w:eastAsia="nl-NL"/>
              </w:rPr>
              <w:br/>
              <w:t>0.2 μm</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Centre distance: 127 mm ± 0.004 mm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Angle standards:</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Angle uncertainty: 0,001° (4 arc seconds)</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Width: 6,35 mm, Length: 76,2 mm</w:t>
            </w:r>
          </w:p>
          <w:p w:rsidR="00212A01" w:rsidRPr="003B0F07" w:rsidRDefault="00212A01" w:rsidP="00AD7173">
            <w:pPr>
              <w:numPr>
                <w:ilvl w:val="2"/>
                <w:numId w:val="40"/>
              </w:numPr>
              <w:spacing w:before="0" w:after="0"/>
              <w:ind w:left="867" w:hanging="283"/>
              <w:rPr>
                <w:rFonts w:ascii="Calibri" w:hAnsi="Calibri" w:cs="Arial"/>
                <w:sz w:val="22"/>
                <w:szCs w:val="22"/>
                <w:lang w:val="en-GB" w:eastAsia="nl-NL"/>
              </w:rPr>
            </w:pPr>
            <w:r w:rsidRPr="003B0F07">
              <w:rPr>
                <w:rFonts w:ascii="Calibri" w:hAnsi="Calibri" w:cs="Arial"/>
                <w:sz w:val="22"/>
                <w:szCs w:val="22"/>
                <w:lang w:val="en-GB" w:eastAsia="nl-NL"/>
              </w:rPr>
              <w:t>Precision Square (flat)</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Beam lengths/Accuracy at full length: 150 mm x 100 mm/ 0.008 mm and 250 mm x 165 mm/0.010 mm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Carrying cases, maintenance kits and any other necessary accessories</w:t>
            </w:r>
          </w:p>
          <w:p w:rsidR="00212A01" w:rsidRPr="003B0F07" w:rsidRDefault="00212A01" w:rsidP="00AD7173">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certificates from an accredited calibration laboratory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Operation manuals in English</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310</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Optical flats/parallel sets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Ranges: 0-25 mm, 25-50mm, 0-1” and 1-2”</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4 thicknesses in each set</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Diameter: 30 mm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Flatness: 0.1 µm and 0.000004” respectively</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Carrying case, maintenance kit and any other necessary accessories</w:t>
            </w:r>
          </w:p>
          <w:p w:rsidR="00212A01" w:rsidRPr="003B0F07" w:rsidRDefault="00212A01" w:rsidP="0023459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certificates from an accredited calibration laboratory </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Operation manuals in English</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3B0F07"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311</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 xml:space="preserve">Precision stainless steel measuring tapes </w:t>
            </w:r>
          </w:p>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10 m, 50 m and 100 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Tape thickness: 0.25 mm maximum</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With holder and winding mechanism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Uncertainty: 0.05 mm per meter length or better</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23459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certificates from an accredited calibration laboratory </w:t>
            </w:r>
          </w:p>
        </w:tc>
        <w:tc>
          <w:tcPr>
            <w:tcW w:w="4819" w:type="dxa"/>
          </w:tcPr>
          <w:p w:rsidR="00212A01" w:rsidRPr="003B0F07" w:rsidRDefault="00212A01" w:rsidP="007439D2">
            <w:pPr>
              <w:spacing w:before="0" w:after="0"/>
              <w:rPr>
                <w:rFonts w:ascii="Calibri" w:hAnsi="Calibri"/>
                <w:b/>
                <w:bCs/>
                <w:color w:val="000000"/>
                <w:lang w:val="en-GB" w:eastAsia="da-DK"/>
              </w:rPr>
            </w:pPr>
          </w:p>
        </w:tc>
        <w:tc>
          <w:tcPr>
            <w:tcW w:w="2835" w:type="dxa"/>
          </w:tcPr>
          <w:p w:rsidR="00212A01" w:rsidRPr="003B0F07" w:rsidRDefault="00212A01" w:rsidP="007439D2">
            <w:pPr>
              <w:spacing w:before="0" w:after="0"/>
              <w:rPr>
                <w:rFonts w:ascii="Calibri" w:hAnsi="Calibri"/>
                <w:b/>
                <w:bCs/>
                <w:color w:val="000000"/>
                <w:lang w:val="en-GB" w:eastAsia="da-DK"/>
              </w:rPr>
            </w:pPr>
          </w:p>
        </w:tc>
        <w:tc>
          <w:tcPr>
            <w:tcW w:w="1984" w:type="dxa"/>
          </w:tcPr>
          <w:p w:rsidR="00212A01" w:rsidRPr="003B0F07" w:rsidRDefault="00212A01" w:rsidP="007439D2">
            <w:pPr>
              <w:spacing w:before="0" w:after="0"/>
              <w:rPr>
                <w:rFonts w:ascii="Calibri" w:hAnsi="Calibri"/>
                <w:b/>
                <w:bCs/>
                <w:color w:val="000000"/>
                <w:lang w:val="en-GB" w:eastAsia="da-DK"/>
              </w:rPr>
            </w:pPr>
          </w:p>
        </w:tc>
      </w:tr>
      <w:tr w:rsidR="00212A01" w:rsidRPr="001C7AA5" w:rsidTr="00C863D0">
        <w:tblPrEx>
          <w:tblLook w:val="00A0"/>
        </w:tblPrEx>
        <w:trPr>
          <w:trHeight w:val="300"/>
        </w:trPr>
        <w:tc>
          <w:tcPr>
            <w:tcW w:w="868" w:type="dxa"/>
            <w:noWrap/>
          </w:tcPr>
          <w:p w:rsidR="00212A01" w:rsidRPr="003B0F07" w:rsidRDefault="00212A01" w:rsidP="00500529">
            <w:pPr>
              <w:spacing w:before="0" w:after="0"/>
              <w:jc w:val="center"/>
              <w:rPr>
                <w:rFonts w:ascii="Calibri" w:hAnsi="Calibri"/>
                <w:color w:val="000000"/>
                <w:sz w:val="22"/>
                <w:szCs w:val="22"/>
                <w:lang w:val="en-GB" w:eastAsia="da-DK"/>
              </w:rPr>
            </w:pPr>
            <w:r w:rsidRPr="003B0F07">
              <w:rPr>
                <w:rFonts w:ascii="Calibri" w:hAnsi="Calibri"/>
                <w:color w:val="000000"/>
                <w:sz w:val="22"/>
                <w:szCs w:val="22"/>
                <w:lang w:val="en-GB" w:eastAsia="da-DK"/>
              </w:rPr>
              <w:t>312</w:t>
            </w:r>
          </w:p>
        </w:tc>
        <w:tc>
          <w:tcPr>
            <w:tcW w:w="4819" w:type="dxa"/>
            <w:noWrap/>
          </w:tcPr>
          <w:p w:rsidR="00212A01" w:rsidRPr="003B0F07" w:rsidRDefault="00212A01" w:rsidP="007C7C06">
            <w:pPr>
              <w:spacing w:before="0" w:after="0"/>
              <w:rPr>
                <w:rFonts w:ascii="Calibri" w:hAnsi="Calibri" w:cs="Arial"/>
                <w:b/>
                <w:sz w:val="22"/>
                <w:szCs w:val="22"/>
                <w:lang w:val="en-GB" w:eastAsia="nl-NL"/>
              </w:rPr>
            </w:pPr>
            <w:r w:rsidRPr="003B0F07">
              <w:rPr>
                <w:rFonts w:ascii="Calibri" w:hAnsi="Calibri" w:cs="Arial"/>
                <w:b/>
                <w:sz w:val="22"/>
                <w:szCs w:val="22"/>
                <w:lang w:val="en-GB" w:eastAsia="nl-NL"/>
              </w:rPr>
              <w:t>Granite surface plates</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Features: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Sizes: 1.5 x 1.2 x 0.3 m and 0.4 x 0.4 x 0.05 m</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Specifications:</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Flatness/surface grade: 0</w:t>
            </w:r>
          </w:p>
          <w:p w:rsidR="00212A01" w:rsidRPr="003B0F07" w:rsidRDefault="00212A01" w:rsidP="007C7C06">
            <w:pPr>
              <w:numPr>
                <w:ilvl w:val="0"/>
                <w:numId w:val="40"/>
              </w:numPr>
              <w:spacing w:before="0" w:after="0"/>
              <w:ind w:left="256" w:hanging="283"/>
              <w:rPr>
                <w:rFonts w:ascii="Calibri" w:hAnsi="Calibri" w:cs="Arial"/>
                <w:sz w:val="22"/>
                <w:szCs w:val="22"/>
                <w:lang w:val="en-GB" w:eastAsia="nl-NL"/>
              </w:rPr>
            </w:pPr>
            <w:r w:rsidRPr="003B0F07">
              <w:rPr>
                <w:rFonts w:ascii="Calibri" w:hAnsi="Calibri" w:cs="Arial"/>
                <w:sz w:val="22"/>
                <w:szCs w:val="22"/>
                <w:lang w:val="en-GB" w:eastAsia="nl-NL"/>
              </w:rPr>
              <w:t>Including:</w:t>
            </w:r>
          </w:p>
          <w:p w:rsidR="00212A01" w:rsidRPr="003B0F07" w:rsidRDefault="00212A01" w:rsidP="007C7C0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Stand for the large surface plate (with integrated cupboard/drawers)</w:t>
            </w:r>
          </w:p>
          <w:p w:rsidR="00212A01" w:rsidRPr="003B0F07" w:rsidRDefault="00212A01" w:rsidP="00234596">
            <w:pPr>
              <w:numPr>
                <w:ilvl w:val="1"/>
                <w:numId w:val="40"/>
              </w:numPr>
              <w:spacing w:before="0" w:after="0"/>
              <w:ind w:left="540" w:hanging="284"/>
              <w:rPr>
                <w:rFonts w:ascii="Calibri" w:hAnsi="Calibri" w:cs="Arial"/>
                <w:sz w:val="22"/>
                <w:szCs w:val="22"/>
                <w:lang w:val="en-GB" w:eastAsia="nl-NL"/>
              </w:rPr>
            </w:pPr>
            <w:r w:rsidRPr="003B0F07">
              <w:rPr>
                <w:rFonts w:ascii="Calibri" w:hAnsi="Calibri" w:cs="Arial"/>
                <w:sz w:val="22"/>
                <w:szCs w:val="22"/>
                <w:lang w:val="en-GB" w:eastAsia="nl-NL"/>
              </w:rPr>
              <w:t xml:space="preserve">Calibration certificates from an accredited calibration laboratory </w:t>
            </w:r>
          </w:p>
        </w:tc>
        <w:tc>
          <w:tcPr>
            <w:tcW w:w="4819" w:type="dxa"/>
          </w:tcPr>
          <w:p w:rsidR="00212A01" w:rsidRPr="001C7AA5" w:rsidRDefault="00212A01" w:rsidP="007439D2">
            <w:pPr>
              <w:spacing w:before="0" w:after="0"/>
              <w:rPr>
                <w:rFonts w:ascii="Calibri" w:hAnsi="Calibri"/>
                <w:b/>
                <w:bCs/>
                <w:color w:val="000000"/>
                <w:lang w:val="en-GB" w:eastAsia="da-DK"/>
              </w:rPr>
            </w:pPr>
          </w:p>
        </w:tc>
        <w:tc>
          <w:tcPr>
            <w:tcW w:w="2835" w:type="dxa"/>
          </w:tcPr>
          <w:p w:rsidR="00212A01" w:rsidRPr="001C7AA5" w:rsidRDefault="00212A01" w:rsidP="007439D2">
            <w:pPr>
              <w:spacing w:before="0" w:after="0"/>
              <w:rPr>
                <w:rFonts w:ascii="Calibri" w:hAnsi="Calibri"/>
                <w:b/>
                <w:bCs/>
                <w:color w:val="000000"/>
                <w:lang w:val="en-GB" w:eastAsia="da-DK"/>
              </w:rPr>
            </w:pPr>
          </w:p>
        </w:tc>
        <w:tc>
          <w:tcPr>
            <w:tcW w:w="1984" w:type="dxa"/>
          </w:tcPr>
          <w:p w:rsidR="00212A01" w:rsidRPr="001C7AA5" w:rsidRDefault="00212A01" w:rsidP="007439D2">
            <w:pPr>
              <w:spacing w:before="0" w:after="0"/>
              <w:rPr>
                <w:rFonts w:ascii="Calibri" w:hAnsi="Calibri"/>
                <w:b/>
                <w:bCs/>
                <w:color w:val="000000"/>
                <w:lang w:val="en-GB" w:eastAsia="da-DK"/>
              </w:rPr>
            </w:pPr>
          </w:p>
        </w:tc>
      </w:tr>
    </w:tbl>
    <w:p w:rsidR="00212A01" w:rsidRDefault="00212A01" w:rsidP="005C4176">
      <w:pPr>
        <w:spacing w:before="0"/>
        <w:ind w:left="567" w:hanging="567"/>
        <w:rPr>
          <w:rFonts w:ascii="Calibri" w:hAnsi="Calibri"/>
          <w:lang w:val="en-GB"/>
        </w:rPr>
      </w:pPr>
    </w:p>
    <w:p w:rsidR="00212A01" w:rsidRPr="00673163" w:rsidRDefault="00212A01" w:rsidP="00122FB3">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212A01" w:rsidRPr="00122FB3" w:rsidTr="00132701">
        <w:trPr>
          <w:trHeight w:val="300"/>
        </w:trPr>
        <w:tc>
          <w:tcPr>
            <w:tcW w:w="868" w:type="dxa"/>
            <w:shd w:val="clear" w:color="auto" w:fill="C6D9F1"/>
            <w:noWrap/>
          </w:tcPr>
          <w:p w:rsidR="00212A01" w:rsidRPr="00122FB3" w:rsidRDefault="00212A01" w:rsidP="00122FB3">
            <w:pPr>
              <w:spacing w:before="0"/>
              <w:ind w:left="567" w:hanging="567"/>
              <w:jc w:val="center"/>
              <w:rPr>
                <w:rFonts w:ascii="Calibri" w:hAnsi="Calibri"/>
                <w:b/>
                <w:sz w:val="22"/>
                <w:szCs w:val="22"/>
                <w:lang w:val="en-GB"/>
              </w:rPr>
            </w:pPr>
            <w:r w:rsidRPr="00122FB3">
              <w:rPr>
                <w:rFonts w:ascii="Calibri" w:hAnsi="Calibri"/>
                <w:b/>
                <w:sz w:val="22"/>
                <w:szCs w:val="22"/>
                <w:lang w:val="en-GB"/>
              </w:rPr>
              <w:t>Spec</w:t>
            </w:r>
          </w:p>
        </w:tc>
        <w:tc>
          <w:tcPr>
            <w:tcW w:w="4819" w:type="dxa"/>
            <w:shd w:val="clear" w:color="auto" w:fill="C6D9F1"/>
            <w:noWrap/>
          </w:tcPr>
          <w:p w:rsidR="00212A01" w:rsidRPr="00122FB3" w:rsidRDefault="00212A01" w:rsidP="00132701">
            <w:pPr>
              <w:spacing w:before="0"/>
              <w:ind w:left="567" w:hanging="567"/>
              <w:jc w:val="center"/>
              <w:rPr>
                <w:rFonts w:ascii="Calibri" w:hAnsi="Calibri"/>
                <w:b/>
                <w:bCs/>
                <w:sz w:val="22"/>
                <w:szCs w:val="22"/>
                <w:lang w:val="en-GB"/>
              </w:rPr>
            </w:pPr>
            <w:r w:rsidRPr="00122FB3">
              <w:rPr>
                <w:rFonts w:ascii="Calibri" w:hAnsi="Calibri"/>
                <w:b/>
                <w:bCs/>
                <w:sz w:val="22"/>
                <w:szCs w:val="22"/>
                <w:lang w:val="en-GB"/>
              </w:rPr>
              <w:t>Equipment</w:t>
            </w:r>
          </w:p>
        </w:tc>
        <w:tc>
          <w:tcPr>
            <w:tcW w:w="4819" w:type="dxa"/>
            <w:shd w:val="clear" w:color="auto" w:fill="C6D9F1"/>
          </w:tcPr>
          <w:p w:rsidR="00212A01" w:rsidRPr="00122FB3" w:rsidRDefault="00212A01" w:rsidP="00132701">
            <w:pPr>
              <w:spacing w:before="0"/>
              <w:ind w:left="567" w:hanging="567"/>
              <w:jc w:val="center"/>
              <w:rPr>
                <w:rFonts w:ascii="Calibri" w:hAnsi="Calibri"/>
                <w:b/>
                <w:bCs/>
                <w:sz w:val="22"/>
                <w:szCs w:val="22"/>
                <w:lang w:val="en-GB"/>
              </w:rPr>
            </w:pPr>
            <w:r w:rsidRPr="00122FB3">
              <w:rPr>
                <w:rFonts w:ascii="Calibri" w:hAnsi="Calibri"/>
                <w:b/>
                <w:bCs/>
                <w:sz w:val="22"/>
                <w:szCs w:val="22"/>
                <w:lang w:val="en-GB"/>
              </w:rPr>
              <w:t>Training</w:t>
            </w:r>
          </w:p>
        </w:tc>
      </w:tr>
      <w:tr w:rsidR="00212A01" w:rsidRPr="00122FB3" w:rsidTr="00132701">
        <w:trPr>
          <w:trHeight w:val="300"/>
        </w:trPr>
        <w:tc>
          <w:tcPr>
            <w:tcW w:w="868" w:type="dxa"/>
            <w:noWrap/>
          </w:tcPr>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301</w:t>
            </w:r>
          </w:p>
        </w:tc>
        <w:tc>
          <w:tcPr>
            <w:tcW w:w="4819" w:type="dxa"/>
            <w:noWrap/>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Laser length standard with gauge block interferometer</w:t>
            </w:r>
          </w:p>
        </w:tc>
        <w:tc>
          <w:tcPr>
            <w:tcW w:w="4819" w:type="dxa"/>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3 days for max. 2 persons</w:t>
            </w:r>
          </w:p>
        </w:tc>
      </w:tr>
      <w:tr w:rsidR="00212A01" w:rsidRPr="00122FB3" w:rsidTr="00132701">
        <w:trPr>
          <w:trHeight w:val="300"/>
        </w:trPr>
        <w:tc>
          <w:tcPr>
            <w:tcW w:w="868" w:type="dxa"/>
            <w:noWrap/>
          </w:tcPr>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302</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303</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304</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305</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306</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310</w:t>
            </w:r>
          </w:p>
        </w:tc>
        <w:tc>
          <w:tcPr>
            <w:tcW w:w="4819" w:type="dxa"/>
            <w:noWrap/>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 xml:space="preserve">Gauge block grade K </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G</w:t>
            </w:r>
            <w:r w:rsidRPr="00122FB3">
              <w:rPr>
                <w:rFonts w:ascii="Calibri" w:hAnsi="Calibri"/>
                <w:sz w:val="22"/>
                <w:szCs w:val="22"/>
                <w:lang w:val="en-GB"/>
              </w:rPr>
              <w:t xml:space="preserve">auge blocks grade 00 </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G</w:t>
            </w:r>
            <w:r w:rsidRPr="00122FB3">
              <w:rPr>
                <w:rFonts w:ascii="Calibri" w:hAnsi="Calibri"/>
                <w:sz w:val="22"/>
                <w:szCs w:val="22"/>
                <w:lang w:val="en-GB"/>
              </w:rPr>
              <w:t xml:space="preserve">auge block comparator </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M</w:t>
            </w:r>
            <w:r w:rsidRPr="00122FB3">
              <w:rPr>
                <w:rFonts w:ascii="Calibri" w:hAnsi="Calibri"/>
                <w:sz w:val="22"/>
                <w:szCs w:val="22"/>
                <w:lang w:val="en-GB"/>
              </w:rPr>
              <w:t xml:space="preserve">anual height gauge block comparator </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P</w:t>
            </w:r>
            <w:r w:rsidRPr="00122FB3">
              <w:rPr>
                <w:rFonts w:ascii="Calibri" w:hAnsi="Calibri"/>
                <w:sz w:val="22"/>
                <w:szCs w:val="22"/>
                <w:lang w:val="en-GB"/>
              </w:rPr>
              <w:t xml:space="preserve">recision vertical height gauge </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O</w:t>
            </w:r>
            <w:r w:rsidRPr="00122FB3">
              <w:rPr>
                <w:rFonts w:ascii="Calibri" w:hAnsi="Calibri"/>
                <w:sz w:val="22"/>
                <w:szCs w:val="22"/>
                <w:lang w:val="en-GB"/>
              </w:rPr>
              <w:t>ptical flats</w:t>
            </w:r>
          </w:p>
        </w:tc>
        <w:tc>
          <w:tcPr>
            <w:tcW w:w="4819" w:type="dxa"/>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 xml:space="preserve">1 day </w:t>
            </w:r>
            <w:r>
              <w:rPr>
                <w:rFonts w:ascii="Calibri" w:hAnsi="Calibri"/>
                <w:sz w:val="22"/>
                <w:szCs w:val="22"/>
                <w:lang w:val="en-GB"/>
              </w:rPr>
              <w:t xml:space="preserve">(combined for all specs) </w:t>
            </w:r>
            <w:r w:rsidRPr="00122FB3">
              <w:rPr>
                <w:rFonts w:ascii="Calibri" w:hAnsi="Calibri"/>
                <w:sz w:val="22"/>
                <w:szCs w:val="22"/>
                <w:lang w:val="en-GB"/>
              </w:rPr>
              <w:t>for max. 2 persons</w:t>
            </w:r>
            <w:r>
              <w:rPr>
                <w:rFonts w:ascii="Calibri" w:hAnsi="Calibri"/>
                <w:sz w:val="22"/>
                <w:szCs w:val="22"/>
                <w:lang w:val="en-GB"/>
              </w:rPr>
              <w:t xml:space="preserve"> </w:t>
            </w:r>
          </w:p>
        </w:tc>
      </w:tr>
      <w:tr w:rsidR="00212A01" w:rsidRPr="00122FB3" w:rsidTr="00132701">
        <w:trPr>
          <w:trHeight w:val="300"/>
        </w:trPr>
        <w:tc>
          <w:tcPr>
            <w:tcW w:w="868" w:type="dxa"/>
            <w:noWrap/>
          </w:tcPr>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307</w:t>
            </w:r>
          </w:p>
        </w:tc>
        <w:tc>
          <w:tcPr>
            <w:tcW w:w="4819" w:type="dxa"/>
            <w:noWrap/>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Update universal length machine</w:t>
            </w:r>
          </w:p>
        </w:tc>
        <w:tc>
          <w:tcPr>
            <w:tcW w:w="4819" w:type="dxa"/>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1 day for max. 2 persons</w:t>
            </w:r>
          </w:p>
        </w:tc>
      </w:tr>
      <w:tr w:rsidR="00212A01" w:rsidRPr="00122FB3" w:rsidTr="00132701">
        <w:trPr>
          <w:trHeight w:val="300"/>
        </w:trPr>
        <w:tc>
          <w:tcPr>
            <w:tcW w:w="868" w:type="dxa"/>
            <w:noWrap/>
          </w:tcPr>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308</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311</w:t>
            </w:r>
          </w:p>
          <w:p w:rsidR="00212A01" w:rsidRPr="00122FB3" w:rsidRDefault="00212A01" w:rsidP="00122FB3">
            <w:pPr>
              <w:widowControl w:val="0"/>
              <w:spacing w:before="0" w:after="0"/>
              <w:jc w:val="center"/>
              <w:rPr>
                <w:rFonts w:ascii="Calibri" w:hAnsi="Calibri"/>
                <w:sz w:val="22"/>
                <w:szCs w:val="22"/>
                <w:lang w:val="en-GB"/>
              </w:rPr>
            </w:pPr>
            <w:r w:rsidRPr="00122FB3">
              <w:rPr>
                <w:rFonts w:ascii="Calibri" w:hAnsi="Calibri"/>
                <w:sz w:val="22"/>
                <w:szCs w:val="22"/>
                <w:lang w:val="en-GB"/>
              </w:rPr>
              <w:t>309</w:t>
            </w:r>
          </w:p>
        </w:tc>
        <w:tc>
          <w:tcPr>
            <w:tcW w:w="4819" w:type="dxa"/>
            <w:noWrap/>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Tape and line measure calibration bench</w:t>
            </w:r>
          </w:p>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 xml:space="preserve"> </w:t>
            </w:r>
            <w:r>
              <w:rPr>
                <w:rFonts w:ascii="Calibri" w:hAnsi="Calibri"/>
                <w:sz w:val="22"/>
                <w:szCs w:val="22"/>
                <w:lang w:val="en-GB"/>
              </w:rPr>
              <w:t>P</w:t>
            </w:r>
            <w:r w:rsidRPr="00122FB3">
              <w:rPr>
                <w:rFonts w:ascii="Calibri" w:hAnsi="Calibri"/>
                <w:sz w:val="22"/>
                <w:szCs w:val="22"/>
                <w:lang w:val="en-GB"/>
              </w:rPr>
              <w:t>recision measuring tapes</w:t>
            </w:r>
          </w:p>
          <w:p w:rsidR="00212A01" w:rsidRPr="00122FB3" w:rsidRDefault="00212A01" w:rsidP="00132701">
            <w:pPr>
              <w:widowControl w:val="0"/>
              <w:spacing w:before="0" w:after="0"/>
              <w:rPr>
                <w:rFonts w:ascii="Calibri" w:hAnsi="Calibri"/>
                <w:sz w:val="22"/>
                <w:szCs w:val="22"/>
                <w:lang w:val="en-GB"/>
              </w:rPr>
            </w:pPr>
            <w:r>
              <w:rPr>
                <w:rFonts w:ascii="Calibri" w:hAnsi="Calibri"/>
                <w:sz w:val="22"/>
                <w:szCs w:val="22"/>
                <w:lang w:val="en-GB"/>
              </w:rPr>
              <w:t>A</w:t>
            </w:r>
            <w:r w:rsidRPr="00122FB3">
              <w:rPr>
                <w:rFonts w:ascii="Calibri" w:hAnsi="Calibri"/>
                <w:sz w:val="22"/>
                <w:szCs w:val="22"/>
                <w:lang w:val="en-GB"/>
              </w:rPr>
              <w:t>ngle standards</w:t>
            </w:r>
          </w:p>
        </w:tc>
        <w:tc>
          <w:tcPr>
            <w:tcW w:w="4819" w:type="dxa"/>
          </w:tcPr>
          <w:p w:rsidR="00212A01" w:rsidRPr="00122FB3" w:rsidRDefault="00212A01" w:rsidP="00132701">
            <w:pPr>
              <w:widowControl w:val="0"/>
              <w:spacing w:before="0" w:after="0"/>
              <w:rPr>
                <w:rFonts w:ascii="Calibri" w:hAnsi="Calibri"/>
                <w:sz w:val="22"/>
                <w:szCs w:val="22"/>
                <w:lang w:val="en-GB"/>
              </w:rPr>
            </w:pPr>
            <w:r w:rsidRPr="00122FB3">
              <w:rPr>
                <w:rFonts w:ascii="Calibri" w:hAnsi="Calibri"/>
                <w:sz w:val="22"/>
                <w:szCs w:val="22"/>
                <w:lang w:val="en-GB"/>
              </w:rPr>
              <w:t xml:space="preserve">1 day </w:t>
            </w:r>
            <w:r>
              <w:rPr>
                <w:rFonts w:ascii="Calibri" w:hAnsi="Calibri"/>
                <w:sz w:val="22"/>
                <w:szCs w:val="22"/>
                <w:lang w:val="en-GB"/>
              </w:rPr>
              <w:t xml:space="preserve">(combined for all specs) </w:t>
            </w:r>
            <w:r w:rsidRPr="00122FB3">
              <w:rPr>
                <w:rFonts w:ascii="Calibri" w:hAnsi="Calibri"/>
                <w:sz w:val="22"/>
                <w:szCs w:val="22"/>
                <w:lang w:val="en-GB"/>
              </w:rPr>
              <w:t>for max. 2 persons</w:t>
            </w:r>
          </w:p>
        </w:tc>
      </w:tr>
    </w:tbl>
    <w:p w:rsidR="00212A01" w:rsidRPr="00EE70C1" w:rsidRDefault="00212A01" w:rsidP="00122FB3">
      <w:pPr>
        <w:spacing w:before="0"/>
        <w:ind w:left="567" w:hanging="567"/>
        <w:rPr>
          <w:rFonts w:ascii="Calibri" w:hAnsi="Calibri"/>
          <w:lang w:val="en-GB"/>
        </w:rPr>
      </w:pPr>
    </w:p>
    <w:p w:rsidR="00212A01" w:rsidRPr="00C40F19" w:rsidRDefault="00212A01" w:rsidP="00122FB3">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212A01" w:rsidRPr="00C40F19" w:rsidRDefault="00212A01" w:rsidP="00122FB3">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212A01" w:rsidRPr="00C40F19" w:rsidRDefault="00212A01" w:rsidP="00122FB3">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212A01" w:rsidRPr="00C40F19" w:rsidRDefault="00212A01" w:rsidP="00122FB3">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212A01" w:rsidRPr="00C40F19" w:rsidRDefault="00212A01" w:rsidP="00122FB3">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212A01" w:rsidRPr="001C7AA5" w:rsidRDefault="00212A01" w:rsidP="005C4176">
      <w:pPr>
        <w:spacing w:before="0"/>
        <w:ind w:left="567" w:hanging="567"/>
        <w:rPr>
          <w:rFonts w:ascii="Calibri" w:hAnsi="Calibri"/>
          <w:lang w:val="en-GB"/>
        </w:rPr>
      </w:pPr>
    </w:p>
    <w:sectPr w:rsidR="00212A01"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A01" w:rsidRDefault="00212A01">
      <w:r>
        <w:separator/>
      </w:r>
    </w:p>
  </w:endnote>
  <w:endnote w:type="continuationSeparator" w:id="0">
    <w:p w:rsidR="00212A01" w:rsidRDefault="00212A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01" w:rsidRPr="0061005D" w:rsidRDefault="00212A01"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6</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10</w:t>
    </w:r>
    <w:r w:rsidRPr="0061005D">
      <w:rPr>
        <w:rFonts w:ascii="Calibri" w:hAnsi="Calibri"/>
        <w:sz w:val="18"/>
        <w:szCs w:val="18"/>
        <w:lang w:val="en-GB"/>
      </w:rPr>
      <w:fldChar w:fldCharType="end"/>
    </w:r>
  </w:p>
  <w:p w:rsidR="00212A01" w:rsidRPr="0061005D" w:rsidRDefault="00212A01"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6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01" w:rsidRPr="00C4214C" w:rsidRDefault="00212A01"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9</w:t>
    </w:r>
    <w:r w:rsidRPr="00C4214C">
      <w:rPr>
        <w:rFonts w:ascii="Times New Roman" w:hAnsi="Times New Roman"/>
        <w:sz w:val="18"/>
        <w:szCs w:val="18"/>
        <w:lang w:val="en-GB"/>
      </w:rPr>
      <w:fldChar w:fldCharType="end"/>
    </w:r>
  </w:p>
  <w:p w:rsidR="00212A01" w:rsidRPr="009F1BCE" w:rsidRDefault="00212A01"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6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A01" w:rsidRDefault="00212A01">
      <w:r>
        <w:separator/>
      </w:r>
    </w:p>
  </w:footnote>
  <w:footnote w:type="continuationSeparator" w:id="0">
    <w:p w:rsidR="00212A01" w:rsidRDefault="00212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24AE"/>
    <w:rsid w:val="00043159"/>
    <w:rsid w:val="0004436E"/>
    <w:rsid w:val="00051C42"/>
    <w:rsid w:val="00051DD7"/>
    <w:rsid w:val="00056EAA"/>
    <w:rsid w:val="00063C56"/>
    <w:rsid w:val="000714BB"/>
    <w:rsid w:val="000726B9"/>
    <w:rsid w:val="00085CA1"/>
    <w:rsid w:val="00087F35"/>
    <w:rsid w:val="0009286D"/>
    <w:rsid w:val="000A7A2C"/>
    <w:rsid w:val="000B1236"/>
    <w:rsid w:val="000B6140"/>
    <w:rsid w:val="000C28D0"/>
    <w:rsid w:val="000C4AE6"/>
    <w:rsid w:val="000D24E3"/>
    <w:rsid w:val="000D2B44"/>
    <w:rsid w:val="000D40DB"/>
    <w:rsid w:val="000E7B75"/>
    <w:rsid w:val="000F3878"/>
    <w:rsid w:val="000F5F5F"/>
    <w:rsid w:val="00103348"/>
    <w:rsid w:val="00103913"/>
    <w:rsid w:val="00111B28"/>
    <w:rsid w:val="00114AAC"/>
    <w:rsid w:val="00115916"/>
    <w:rsid w:val="00121B08"/>
    <w:rsid w:val="00122FB3"/>
    <w:rsid w:val="00126C20"/>
    <w:rsid w:val="001302A7"/>
    <w:rsid w:val="00132701"/>
    <w:rsid w:val="00134C30"/>
    <w:rsid w:val="0014659F"/>
    <w:rsid w:val="00150767"/>
    <w:rsid w:val="00153236"/>
    <w:rsid w:val="001536B3"/>
    <w:rsid w:val="00157DEE"/>
    <w:rsid w:val="0016417D"/>
    <w:rsid w:val="00166886"/>
    <w:rsid w:val="001766D9"/>
    <w:rsid w:val="00181109"/>
    <w:rsid w:val="00181980"/>
    <w:rsid w:val="0018415F"/>
    <w:rsid w:val="00187253"/>
    <w:rsid w:val="001932AF"/>
    <w:rsid w:val="001937B4"/>
    <w:rsid w:val="00195672"/>
    <w:rsid w:val="001B5454"/>
    <w:rsid w:val="001C7AA5"/>
    <w:rsid w:val="001D0532"/>
    <w:rsid w:val="001E09DA"/>
    <w:rsid w:val="001E4648"/>
    <w:rsid w:val="001F0D6E"/>
    <w:rsid w:val="001F5421"/>
    <w:rsid w:val="0020068D"/>
    <w:rsid w:val="00211E0F"/>
    <w:rsid w:val="00212A01"/>
    <w:rsid w:val="00213C46"/>
    <w:rsid w:val="00216F0D"/>
    <w:rsid w:val="002209F1"/>
    <w:rsid w:val="00220BF7"/>
    <w:rsid w:val="00224C44"/>
    <w:rsid w:val="00234596"/>
    <w:rsid w:val="00235883"/>
    <w:rsid w:val="002426D3"/>
    <w:rsid w:val="002442B7"/>
    <w:rsid w:val="002560BB"/>
    <w:rsid w:val="002561C8"/>
    <w:rsid w:val="0026542C"/>
    <w:rsid w:val="00271700"/>
    <w:rsid w:val="0028364A"/>
    <w:rsid w:val="00294190"/>
    <w:rsid w:val="002A0041"/>
    <w:rsid w:val="002A53FE"/>
    <w:rsid w:val="002B0798"/>
    <w:rsid w:val="002B6401"/>
    <w:rsid w:val="002C649A"/>
    <w:rsid w:val="002D14F6"/>
    <w:rsid w:val="002D2FC0"/>
    <w:rsid w:val="002D699D"/>
    <w:rsid w:val="002F1222"/>
    <w:rsid w:val="00301346"/>
    <w:rsid w:val="0030264D"/>
    <w:rsid w:val="0030381F"/>
    <w:rsid w:val="0031358F"/>
    <w:rsid w:val="00322263"/>
    <w:rsid w:val="003308C6"/>
    <w:rsid w:val="003409B8"/>
    <w:rsid w:val="00347B7E"/>
    <w:rsid w:val="003502E9"/>
    <w:rsid w:val="00351351"/>
    <w:rsid w:val="00360344"/>
    <w:rsid w:val="003613D2"/>
    <w:rsid w:val="00362E9B"/>
    <w:rsid w:val="00371851"/>
    <w:rsid w:val="00371F01"/>
    <w:rsid w:val="003721AD"/>
    <w:rsid w:val="00384BAB"/>
    <w:rsid w:val="00387C56"/>
    <w:rsid w:val="00393416"/>
    <w:rsid w:val="003B0F07"/>
    <w:rsid w:val="003B56E5"/>
    <w:rsid w:val="003C3F57"/>
    <w:rsid w:val="003D3CAA"/>
    <w:rsid w:val="003D7611"/>
    <w:rsid w:val="003E1F84"/>
    <w:rsid w:val="003F2FA4"/>
    <w:rsid w:val="003F3B51"/>
    <w:rsid w:val="003F7DB7"/>
    <w:rsid w:val="0040221E"/>
    <w:rsid w:val="00413C4E"/>
    <w:rsid w:val="00420666"/>
    <w:rsid w:val="00426276"/>
    <w:rsid w:val="004300D4"/>
    <w:rsid w:val="004316F0"/>
    <w:rsid w:val="004554CB"/>
    <w:rsid w:val="004775D2"/>
    <w:rsid w:val="00483E26"/>
    <w:rsid w:val="0049560A"/>
    <w:rsid w:val="00496BB4"/>
    <w:rsid w:val="004A390D"/>
    <w:rsid w:val="004A7ED9"/>
    <w:rsid w:val="004C35B5"/>
    <w:rsid w:val="004D2FD8"/>
    <w:rsid w:val="004E2782"/>
    <w:rsid w:val="004E7B89"/>
    <w:rsid w:val="004F054C"/>
    <w:rsid w:val="004F5C57"/>
    <w:rsid w:val="004F61AD"/>
    <w:rsid w:val="00500529"/>
    <w:rsid w:val="00501FF0"/>
    <w:rsid w:val="005108FD"/>
    <w:rsid w:val="005177CE"/>
    <w:rsid w:val="00535826"/>
    <w:rsid w:val="00536B4A"/>
    <w:rsid w:val="00544A1C"/>
    <w:rsid w:val="00555318"/>
    <w:rsid w:val="005643D3"/>
    <w:rsid w:val="00575CB0"/>
    <w:rsid w:val="00591F23"/>
    <w:rsid w:val="00593550"/>
    <w:rsid w:val="005B2018"/>
    <w:rsid w:val="005C0EA1"/>
    <w:rsid w:val="005C4176"/>
    <w:rsid w:val="005D2116"/>
    <w:rsid w:val="005D2717"/>
    <w:rsid w:val="005D3833"/>
    <w:rsid w:val="005E03C7"/>
    <w:rsid w:val="005F066A"/>
    <w:rsid w:val="005F3C51"/>
    <w:rsid w:val="005F62D0"/>
    <w:rsid w:val="0061005D"/>
    <w:rsid w:val="00615466"/>
    <w:rsid w:val="006165E5"/>
    <w:rsid w:val="00625A50"/>
    <w:rsid w:val="006311FE"/>
    <w:rsid w:val="00633829"/>
    <w:rsid w:val="006408AC"/>
    <w:rsid w:val="0066519D"/>
    <w:rsid w:val="00670C3D"/>
    <w:rsid w:val="00673163"/>
    <w:rsid w:val="00677500"/>
    <w:rsid w:val="0068247E"/>
    <w:rsid w:val="006917B2"/>
    <w:rsid w:val="006B0AB1"/>
    <w:rsid w:val="006B5A0E"/>
    <w:rsid w:val="006B7934"/>
    <w:rsid w:val="006C2F05"/>
    <w:rsid w:val="006D2C30"/>
    <w:rsid w:val="006E56FD"/>
    <w:rsid w:val="006E6880"/>
    <w:rsid w:val="00702D85"/>
    <w:rsid w:val="007072C4"/>
    <w:rsid w:val="00711C72"/>
    <w:rsid w:val="00721573"/>
    <w:rsid w:val="007222B7"/>
    <w:rsid w:val="0073450F"/>
    <w:rsid w:val="007439D2"/>
    <w:rsid w:val="0075384B"/>
    <w:rsid w:val="00777E99"/>
    <w:rsid w:val="0078178B"/>
    <w:rsid w:val="00792A1B"/>
    <w:rsid w:val="007B65DB"/>
    <w:rsid w:val="007C0BDD"/>
    <w:rsid w:val="007C1656"/>
    <w:rsid w:val="007C75E0"/>
    <w:rsid w:val="007C7C06"/>
    <w:rsid w:val="007D228F"/>
    <w:rsid w:val="007D5FA2"/>
    <w:rsid w:val="007E3D5F"/>
    <w:rsid w:val="00806CE0"/>
    <w:rsid w:val="00811F58"/>
    <w:rsid w:val="00822CBC"/>
    <w:rsid w:val="00827E6A"/>
    <w:rsid w:val="00836DA4"/>
    <w:rsid w:val="00840992"/>
    <w:rsid w:val="00853F9D"/>
    <w:rsid w:val="008541F3"/>
    <w:rsid w:val="008552E8"/>
    <w:rsid w:val="0085667F"/>
    <w:rsid w:val="008617F3"/>
    <w:rsid w:val="008766DD"/>
    <w:rsid w:val="008808CB"/>
    <w:rsid w:val="00882B76"/>
    <w:rsid w:val="00883539"/>
    <w:rsid w:val="008859E6"/>
    <w:rsid w:val="00891545"/>
    <w:rsid w:val="00894135"/>
    <w:rsid w:val="008A39B7"/>
    <w:rsid w:val="008B5A9D"/>
    <w:rsid w:val="008C450A"/>
    <w:rsid w:val="008D3C30"/>
    <w:rsid w:val="008E40E2"/>
    <w:rsid w:val="009153CA"/>
    <w:rsid w:val="00920579"/>
    <w:rsid w:val="00920A51"/>
    <w:rsid w:val="00922542"/>
    <w:rsid w:val="00925753"/>
    <w:rsid w:val="009319CB"/>
    <w:rsid w:val="0093582A"/>
    <w:rsid w:val="009404B2"/>
    <w:rsid w:val="0094670B"/>
    <w:rsid w:val="009718AC"/>
    <w:rsid w:val="00976745"/>
    <w:rsid w:val="00980A42"/>
    <w:rsid w:val="009976B3"/>
    <w:rsid w:val="009A3792"/>
    <w:rsid w:val="009B0CF1"/>
    <w:rsid w:val="009B2F1F"/>
    <w:rsid w:val="009B422E"/>
    <w:rsid w:val="009B4D6F"/>
    <w:rsid w:val="009C0E86"/>
    <w:rsid w:val="009C0ECC"/>
    <w:rsid w:val="009D2938"/>
    <w:rsid w:val="009E6BB7"/>
    <w:rsid w:val="009F1BCE"/>
    <w:rsid w:val="00A039CA"/>
    <w:rsid w:val="00A21714"/>
    <w:rsid w:val="00A512C9"/>
    <w:rsid w:val="00A539E4"/>
    <w:rsid w:val="00A57B88"/>
    <w:rsid w:val="00A62073"/>
    <w:rsid w:val="00A63E3C"/>
    <w:rsid w:val="00A75650"/>
    <w:rsid w:val="00A764CA"/>
    <w:rsid w:val="00A81C45"/>
    <w:rsid w:val="00A97FA8"/>
    <w:rsid w:val="00AA24A4"/>
    <w:rsid w:val="00AB29A9"/>
    <w:rsid w:val="00AB66A5"/>
    <w:rsid w:val="00AC7636"/>
    <w:rsid w:val="00AD1B8E"/>
    <w:rsid w:val="00AD3FB8"/>
    <w:rsid w:val="00AD7173"/>
    <w:rsid w:val="00AE6600"/>
    <w:rsid w:val="00AE7D13"/>
    <w:rsid w:val="00AF4052"/>
    <w:rsid w:val="00AF67F0"/>
    <w:rsid w:val="00B07102"/>
    <w:rsid w:val="00B1165D"/>
    <w:rsid w:val="00B148C1"/>
    <w:rsid w:val="00B1637D"/>
    <w:rsid w:val="00B25580"/>
    <w:rsid w:val="00B277E4"/>
    <w:rsid w:val="00B3168E"/>
    <w:rsid w:val="00B3319F"/>
    <w:rsid w:val="00B3370D"/>
    <w:rsid w:val="00B44DC5"/>
    <w:rsid w:val="00B450B0"/>
    <w:rsid w:val="00B4772C"/>
    <w:rsid w:val="00B63280"/>
    <w:rsid w:val="00B70C0E"/>
    <w:rsid w:val="00B80DE8"/>
    <w:rsid w:val="00B86E92"/>
    <w:rsid w:val="00B90C14"/>
    <w:rsid w:val="00B9691D"/>
    <w:rsid w:val="00BB56D3"/>
    <w:rsid w:val="00BC6222"/>
    <w:rsid w:val="00BD201F"/>
    <w:rsid w:val="00BD3371"/>
    <w:rsid w:val="00C12AF0"/>
    <w:rsid w:val="00C13C29"/>
    <w:rsid w:val="00C17310"/>
    <w:rsid w:val="00C23B17"/>
    <w:rsid w:val="00C302E1"/>
    <w:rsid w:val="00C3235B"/>
    <w:rsid w:val="00C34E40"/>
    <w:rsid w:val="00C40F19"/>
    <w:rsid w:val="00C4214C"/>
    <w:rsid w:val="00C42256"/>
    <w:rsid w:val="00C61312"/>
    <w:rsid w:val="00C720C8"/>
    <w:rsid w:val="00C75CCE"/>
    <w:rsid w:val="00C863D0"/>
    <w:rsid w:val="00C92434"/>
    <w:rsid w:val="00CA1354"/>
    <w:rsid w:val="00CA6C68"/>
    <w:rsid w:val="00CC58D5"/>
    <w:rsid w:val="00CC7DE2"/>
    <w:rsid w:val="00CD7F25"/>
    <w:rsid w:val="00CF6CFA"/>
    <w:rsid w:val="00D173DB"/>
    <w:rsid w:val="00D24893"/>
    <w:rsid w:val="00D33320"/>
    <w:rsid w:val="00D43612"/>
    <w:rsid w:val="00D46DE6"/>
    <w:rsid w:val="00D52CBF"/>
    <w:rsid w:val="00D576CA"/>
    <w:rsid w:val="00D66F04"/>
    <w:rsid w:val="00D74A45"/>
    <w:rsid w:val="00D75213"/>
    <w:rsid w:val="00D83D1B"/>
    <w:rsid w:val="00D979C6"/>
    <w:rsid w:val="00DA2681"/>
    <w:rsid w:val="00DA4AB8"/>
    <w:rsid w:val="00DB3C0F"/>
    <w:rsid w:val="00DC0C33"/>
    <w:rsid w:val="00DC50E2"/>
    <w:rsid w:val="00DC54A0"/>
    <w:rsid w:val="00DC6C9C"/>
    <w:rsid w:val="00DD0624"/>
    <w:rsid w:val="00DD1BEE"/>
    <w:rsid w:val="00DF7327"/>
    <w:rsid w:val="00E13CDE"/>
    <w:rsid w:val="00E2190B"/>
    <w:rsid w:val="00E2682A"/>
    <w:rsid w:val="00E27678"/>
    <w:rsid w:val="00E27E64"/>
    <w:rsid w:val="00E338EA"/>
    <w:rsid w:val="00E340A7"/>
    <w:rsid w:val="00E34208"/>
    <w:rsid w:val="00E37290"/>
    <w:rsid w:val="00E41C6F"/>
    <w:rsid w:val="00E45D96"/>
    <w:rsid w:val="00E52467"/>
    <w:rsid w:val="00E52D98"/>
    <w:rsid w:val="00E54B1B"/>
    <w:rsid w:val="00E571E1"/>
    <w:rsid w:val="00E62221"/>
    <w:rsid w:val="00E62923"/>
    <w:rsid w:val="00E64C97"/>
    <w:rsid w:val="00E656F6"/>
    <w:rsid w:val="00E730A5"/>
    <w:rsid w:val="00E811F3"/>
    <w:rsid w:val="00E85F91"/>
    <w:rsid w:val="00EB4039"/>
    <w:rsid w:val="00EB494A"/>
    <w:rsid w:val="00EB7A86"/>
    <w:rsid w:val="00EC33E4"/>
    <w:rsid w:val="00EE0ED9"/>
    <w:rsid w:val="00EE2E55"/>
    <w:rsid w:val="00EE70C1"/>
    <w:rsid w:val="00F02006"/>
    <w:rsid w:val="00F0574A"/>
    <w:rsid w:val="00F12A62"/>
    <w:rsid w:val="00F13A67"/>
    <w:rsid w:val="00F15393"/>
    <w:rsid w:val="00F1671E"/>
    <w:rsid w:val="00F228B1"/>
    <w:rsid w:val="00F25BC8"/>
    <w:rsid w:val="00F33A99"/>
    <w:rsid w:val="00F425EC"/>
    <w:rsid w:val="00F5152F"/>
    <w:rsid w:val="00F52203"/>
    <w:rsid w:val="00F53DB6"/>
    <w:rsid w:val="00F56D4C"/>
    <w:rsid w:val="00F56D82"/>
    <w:rsid w:val="00F63459"/>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5782"/>
    <w:rsid w:val="00FC6270"/>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441"/>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785441"/>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785441"/>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785441"/>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785441"/>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785441"/>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785441"/>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785441"/>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785441"/>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785441"/>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785441"/>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785441"/>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785441"/>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785441"/>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785441"/>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785441"/>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785441"/>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785441"/>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785441"/>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785441"/>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785441"/>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785441"/>
    <w:rPr>
      <w:sz w:val="0"/>
      <w:szCs w:val="0"/>
      <w:lang w:val="sv-SE"/>
    </w:rPr>
  </w:style>
</w:styles>
</file>

<file path=word/webSettings.xml><?xml version="1.0" encoding="utf-8"?>
<w:webSettings xmlns:r="http://schemas.openxmlformats.org/officeDocument/2006/relationships" xmlns:w="http://schemas.openxmlformats.org/wordprocessingml/2006/main">
  <w:divs>
    <w:div w:id="43872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10</Pages>
  <Words>1473</Words>
  <Characters>8402</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2013-02-14T10:41:00Z</cp:lastPrinted>
  <dcterms:created xsi:type="dcterms:W3CDTF">2013-02-28T16:19:00Z</dcterms:created>
  <dcterms:modified xsi:type="dcterms:W3CDTF">2013-02-28T16:19:00Z</dcterms:modified>
</cp:coreProperties>
</file>